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A577" w14:textId="77777777" w:rsidR="00101F99" w:rsidRPr="007C1CEC" w:rsidRDefault="00BF07CE" w:rsidP="00007108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</w:rPr>
      </w:pPr>
      <w:bookmarkStart w:id="0" w:name="_GoBack"/>
      <w:bookmarkEnd w:id="0"/>
      <w:r w:rsidRPr="007C1CEC">
        <w:rPr>
          <w:rFonts w:ascii="Arial Unicode MS" w:eastAsia="Arial Unicode MS" w:hAnsi="Arial Unicode MS" w:cs="Arial Unicode MS"/>
          <w:b/>
          <w:color w:val="000000" w:themeColor="text1"/>
          <w:sz w:val="28"/>
        </w:rPr>
        <w:t xml:space="preserve">Failure Is Not </w:t>
      </w:r>
      <w:proofErr w:type="gramStart"/>
      <w:r w:rsidRPr="007C1CEC">
        <w:rPr>
          <w:rFonts w:ascii="Arial Unicode MS" w:eastAsia="Arial Unicode MS" w:hAnsi="Arial Unicode MS" w:cs="Arial Unicode MS"/>
          <w:b/>
          <w:color w:val="000000" w:themeColor="text1"/>
          <w:sz w:val="28"/>
        </w:rPr>
        <w:t>An</w:t>
      </w:r>
      <w:proofErr w:type="gramEnd"/>
      <w:r w:rsidRPr="007C1CEC">
        <w:rPr>
          <w:rFonts w:ascii="Arial Unicode MS" w:eastAsia="Arial Unicode MS" w:hAnsi="Arial Unicode MS" w:cs="Arial Unicode MS"/>
          <w:b/>
          <w:color w:val="000000" w:themeColor="text1"/>
          <w:sz w:val="28"/>
        </w:rPr>
        <w:t xml:space="preserve"> Option; 20 Seconds to Be Brave</w:t>
      </w:r>
    </w:p>
    <w:p w14:paraId="25BD9D4D" w14:textId="77777777" w:rsidR="00BF07CE" w:rsidRPr="007C1CEC" w:rsidRDefault="00BF07CE" w:rsidP="00007108">
      <w:pPr>
        <w:jc w:val="center"/>
        <w:rPr>
          <w:rFonts w:ascii="Arial Unicode MS" w:eastAsia="Arial Unicode MS" w:hAnsi="Arial Unicode MS" w:cs="Arial Unicode MS"/>
          <w:color w:val="000000" w:themeColor="text1"/>
          <w:sz w:val="28"/>
        </w:rPr>
      </w:pPr>
      <w:r w:rsidRPr="007C1CEC">
        <w:rPr>
          <w:rFonts w:ascii="Arial Unicode MS" w:eastAsia="Arial Unicode MS" w:hAnsi="Arial Unicode MS" w:cs="Arial Unicode MS"/>
          <w:color w:val="000000" w:themeColor="text1"/>
          <w:sz w:val="28"/>
        </w:rPr>
        <w:t>Presented by; Donna Manring</w:t>
      </w:r>
    </w:p>
    <w:p w14:paraId="764848FE" w14:textId="77777777" w:rsidR="00BF07CE" w:rsidRPr="007C1CEC" w:rsidRDefault="00BF07CE" w:rsidP="00007108">
      <w:pPr>
        <w:jc w:val="center"/>
        <w:rPr>
          <w:rFonts w:ascii="Arial Unicode MS" w:eastAsia="Arial Unicode MS" w:hAnsi="Arial Unicode MS" w:cs="Arial Unicode MS"/>
          <w:color w:val="000000" w:themeColor="text1"/>
          <w:sz w:val="28"/>
        </w:rPr>
      </w:pPr>
      <w:r w:rsidRPr="007C1CEC">
        <w:rPr>
          <w:rFonts w:ascii="Arial Unicode MS" w:eastAsia="Arial Unicode MS" w:hAnsi="Arial Unicode MS" w:cs="Arial Unicode MS"/>
          <w:color w:val="000000" w:themeColor="text1"/>
          <w:sz w:val="28"/>
        </w:rPr>
        <w:t>Manring Consulting &amp; Training</w:t>
      </w:r>
    </w:p>
    <w:p w14:paraId="4E25370D" w14:textId="77777777" w:rsidR="00BF07CE" w:rsidRPr="007C1CEC" w:rsidRDefault="00BF07CE">
      <w:pPr>
        <w:rPr>
          <w:rFonts w:ascii="Arial Unicode MS" w:eastAsia="Arial Unicode MS" w:hAnsi="Arial Unicode MS" w:cs="Arial Unicode MS"/>
          <w:color w:val="000000" w:themeColor="text1"/>
        </w:rPr>
      </w:pPr>
    </w:p>
    <w:p w14:paraId="76EAB221" w14:textId="01B5CE55" w:rsidR="00E72D94" w:rsidRDefault="00950B19" w:rsidP="00832A5E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color w:val="000000" w:themeColor="text1"/>
        </w:rPr>
      </w:pPr>
      <w:r w:rsidRPr="00832A5E">
        <w:rPr>
          <w:rFonts w:ascii="Arial Unicode MS" w:eastAsia="Arial Unicode MS" w:hAnsi="Arial Unicode MS" w:cs="Arial Unicode MS"/>
          <w:i/>
          <w:iCs/>
          <w:color w:val="000000" w:themeColor="text1"/>
          <w:bdr w:val="none" w:sz="0" w:space="0" w:color="auto" w:frame="1"/>
          <w:shd w:val="clear" w:color="auto" w:fill="FFFFFF"/>
        </w:rPr>
        <w:t>“You know, sometimes all you need is 20 seconds of insane courage. Just literally 20 seconds of just embarrassing bravery. And I promise you, something great will come of it.” Benjamin Mee: </w:t>
      </w:r>
      <w:hyperlink r:id="rId7" w:tgtFrame="_blank" w:history="1">
        <w:r w:rsidRPr="00832A5E">
          <w:rPr>
            <w:rFonts w:ascii="Arial Unicode MS" w:eastAsia="Arial Unicode MS" w:hAnsi="Arial Unicode MS" w:cs="Arial Unicode MS"/>
            <w:i/>
            <w:iCs/>
            <w:color w:val="000000" w:themeColor="text1"/>
            <w:bdr w:val="none" w:sz="0" w:space="0" w:color="auto" w:frame="1"/>
            <w:shd w:val="clear" w:color="auto" w:fill="FFFFFF"/>
          </w:rPr>
          <w:t>We Bought A Zoo</w:t>
        </w:r>
      </w:hyperlink>
    </w:p>
    <w:p w14:paraId="36B93F16" w14:textId="71AD9EA2" w:rsidR="00B50BB8" w:rsidRDefault="00B50BB8" w:rsidP="00B50BB8">
      <w:pPr>
        <w:rPr>
          <w:rFonts w:ascii="Arial Unicode MS" w:eastAsia="Arial Unicode MS" w:hAnsi="Arial Unicode MS" w:cs="Arial Unicode MS"/>
          <w:color w:val="000000" w:themeColor="text1"/>
        </w:rPr>
      </w:pPr>
    </w:p>
    <w:p w14:paraId="2CAB95FA" w14:textId="0F4CF545" w:rsidR="00B50BB8" w:rsidRPr="00B50BB8" w:rsidRDefault="00B50BB8" w:rsidP="00B50BB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i/>
          <w:color w:val="000000" w:themeColor="text1"/>
        </w:rPr>
        <w:t>“Courage is being scared to death, but saddling up anyway” – John Wayne</w:t>
      </w:r>
    </w:p>
    <w:p w14:paraId="24C0844B" w14:textId="77777777" w:rsidR="00E72D94" w:rsidRDefault="00E72D94" w:rsidP="00950B19">
      <w:pPr>
        <w:rPr>
          <w:rFonts w:ascii="Arial Unicode MS" w:eastAsia="Arial Unicode MS" w:hAnsi="Arial Unicode MS" w:cs="Arial Unicode MS"/>
          <w:color w:val="000000" w:themeColor="text1"/>
        </w:rPr>
      </w:pPr>
    </w:p>
    <w:p w14:paraId="79EB154E" w14:textId="166A0A0C" w:rsidR="00F723B6" w:rsidRDefault="00F723B6" w:rsidP="00B50BB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color w:val="000000" w:themeColor="text1"/>
        </w:rPr>
      </w:pPr>
      <w:r w:rsidRPr="00B50BB8">
        <w:rPr>
          <w:rFonts w:ascii="Arial Unicode MS" w:eastAsia="Arial Unicode MS" w:hAnsi="Arial Unicode MS" w:cs="Arial Unicode MS"/>
          <w:b/>
          <w:color w:val="000000" w:themeColor="text1"/>
        </w:rPr>
        <w:t>How does courage effect your stress levels?</w:t>
      </w:r>
    </w:p>
    <w:p w14:paraId="7D1027C0" w14:textId="77777777" w:rsidR="00B50BB8" w:rsidRPr="00B50BB8" w:rsidRDefault="00B50BB8" w:rsidP="00B50BB8">
      <w:pPr>
        <w:rPr>
          <w:rFonts w:ascii="Arial Unicode MS" w:eastAsia="Arial Unicode MS" w:hAnsi="Arial Unicode MS" w:cs="Arial Unicode MS"/>
          <w:b/>
          <w:color w:val="000000" w:themeColor="text1"/>
        </w:rPr>
      </w:pPr>
    </w:p>
    <w:p w14:paraId="3C4FB658" w14:textId="0FF2644F" w:rsidR="003C2852" w:rsidRPr="00B50BB8" w:rsidRDefault="003C2852" w:rsidP="00B50BB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</w:pPr>
      <w:r w:rsidRPr="00B50BB8">
        <w:rPr>
          <w:rFonts w:ascii="Arial Unicode MS" w:eastAsia="Arial Unicode MS" w:hAnsi="Arial Unicode MS" w:cs="Arial Unicode MS"/>
          <w:b/>
          <w:color w:val="000000" w:themeColor="text1"/>
          <w:shd w:val="clear" w:color="auto" w:fill="FFFFFF"/>
        </w:rPr>
        <w:t>How much courage does it take to rewire your brain with your thoughts?</w:t>
      </w:r>
    </w:p>
    <w:p w14:paraId="60FEF15B" w14:textId="77777777" w:rsidR="00B50BB8" w:rsidRPr="00B50BB8" w:rsidRDefault="00B50BB8" w:rsidP="00B50BB8">
      <w:pPr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</w:pPr>
    </w:p>
    <w:p w14:paraId="4D500B5E" w14:textId="655A9F03" w:rsidR="003C2852" w:rsidRPr="00B50BB8" w:rsidRDefault="003C2852" w:rsidP="00B50BB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</w:pPr>
      <w:r w:rsidRPr="00B50BB8">
        <w:rPr>
          <w:rFonts w:ascii="Arial Unicode MS" w:eastAsia="Arial Unicode MS" w:hAnsi="Arial Unicode MS" w:cs="Arial Unicode MS"/>
          <w:b/>
          <w:color w:val="000000" w:themeColor="text1"/>
          <w:shd w:val="clear" w:color="auto" w:fill="FFFFFF"/>
        </w:rPr>
        <w:t>Science explains what happens to someone’s brain from complaining every day!</w:t>
      </w:r>
    </w:p>
    <w:p w14:paraId="60931B04" w14:textId="77777777" w:rsidR="00B50BB8" w:rsidRPr="00B50BB8" w:rsidRDefault="00B50BB8" w:rsidP="00B50BB8">
      <w:pPr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</w:pPr>
    </w:p>
    <w:p w14:paraId="27C85E20" w14:textId="69E3FF9A" w:rsidR="00B50BB8" w:rsidRDefault="00E1350F" w:rsidP="00B50BB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color w:val="000000" w:themeColor="text1"/>
          <w:shd w:val="clear" w:color="auto" w:fill="FFFFFF"/>
        </w:rPr>
      </w:pPr>
      <w:r w:rsidRPr="00B50BB8">
        <w:rPr>
          <w:rFonts w:ascii="Arial Unicode MS" w:eastAsia="Arial Unicode MS" w:hAnsi="Arial Unicode MS" w:cs="Arial Unicode MS"/>
          <w:b/>
          <w:color w:val="000000" w:themeColor="text1"/>
          <w:shd w:val="clear" w:color="auto" w:fill="FFFFFF"/>
        </w:rPr>
        <w:t xml:space="preserve">Are we creating our negative behavior through </w:t>
      </w:r>
      <w:r w:rsidR="00E77D3E" w:rsidRPr="00B50BB8">
        <w:rPr>
          <w:rFonts w:ascii="Arial Unicode MS" w:eastAsia="Arial Unicode MS" w:hAnsi="Arial Unicode MS" w:cs="Arial Unicode MS"/>
          <w:b/>
          <w:color w:val="000000" w:themeColor="text1"/>
          <w:shd w:val="clear" w:color="auto" w:fill="FFFFFF"/>
        </w:rPr>
        <w:t>repetition</w:t>
      </w:r>
      <w:r w:rsidR="00B50BB8" w:rsidRPr="00B50BB8">
        <w:rPr>
          <w:rFonts w:ascii="Arial Unicode MS" w:eastAsia="Arial Unicode MS" w:hAnsi="Arial Unicode MS" w:cs="Arial Unicode MS"/>
          <w:b/>
          <w:color w:val="000000" w:themeColor="text1"/>
          <w:shd w:val="clear" w:color="auto" w:fill="FFFFFF"/>
        </w:rPr>
        <w:t>?</w:t>
      </w:r>
      <w:r w:rsidR="00B50BB8">
        <w:rPr>
          <w:rFonts w:ascii="Arial Unicode MS" w:eastAsia="Arial Unicode MS" w:hAnsi="Arial Unicode MS" w:cs="Arial Unicode MS"/>
          <w:b/>
          <w:color w:val="000000" w:themeColor="text1"/>
          <w:shd w:val="clear" w:color="auto" w:fill="FFFFFF"/>
        </w:rPr>
        <w:t xml:space="preserve"> Stop the cycle.</w:t>
      </w:r>
    </w:p>
    <w:p w14:paraId="0863B5E3" w14:textId="77777777" w:rsidR="00B50BB8" w:rsidRPr="00B50BB8" w:rsidRDefault="00B50BB8" w:rsidP="00B50BB8">
      <w:pPr>
        <w:pStyle w:val="ListParagraph"/>
        <w:rPr>
          <w:rFonts w:ascii="Arial Unicode MS" w:eastAsia="Arial Unicode MS" w:hAnsi="Arial Unicode MS" w:cs="Arial Unicode MS"/>
          <w:b/>
          <w:color w:val="000000" w:themeColor="text1"/>
          <w:shd w:val="clear" w:color="auto" w:fill="FFFFFF"/>
        </w:rPr>
      </w:pPr>
    </w:p>
    <w:p w14:paraId="6AD1A995" w14:textId="2BC4A87B" w:rsidR="00B50BB8" w:rsidRPr="00B50BB8" w:rsidRDefault="00B50BB8" w:rsidP="00B50BB8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b/>
          <w:color w:val="000000" w:themeColor="text1"/>
          <w:shd w:val="clear" w:color="auto" w:fill="FFFFFF"/>
        </w:rPr>
      </w:pPr>
      <w:r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Attention Seekers, Chronic Complainers, Low EQ Complainers</w:t>
      </w:r>
    </w:p>
    <w:p w14:paraId="4A407752" w14:textId="6A84D53A" w:rsidR="00E72D94" w:rsidRDefault="00E72D94" w:rsidP="00950B19">
      <w:pPr>
        <w:rPr>
          <w:rFonts w:ascii="Arial Unicode MS" w:eastAsia="Arial Unicode MS" w:hAnsi="Arial Unicode MS" w:cs="Arial Unicode MS"/>
          <w:b/>
          <w:bCs/>
          <w:color w:val="000000" w:themeColor="text1"/>
          <w:shd w:val="clear" w:color="auto" w:fill="FFFFFF"/>
        </w:rPr>
      </w:pPr>
    </w:p>
    <w:p w14:paraId="04F512A7" w14:textId="4A114C04" w:rsidR="00B50BB8" w:rsidRDefault="00B50BB8" w:rsidP="00950B19">
      <w:pPr>
        <w:rPr>
          <w:rFonts w:ascii="Arial Unicode MS" w:eastAsia="Arial Unicode MS" w:hAnsi="Arial Unicode MS" w:cs="Arial Unicode MS"/>
          <w:bCs/>
          <w:i/>
          <w:color w:val="000000" w:themeColor="text1"/>
          <w:shd w:val="clear" w:color="auto" w:fill="FFFFFF"/>
        </w:rPr>
      </w:pPr>
      <w:r w:rsidRPr="00B50BB8">
        <w:rPr>
          <w:rFonts w:ascii="Arial Unicode MS" w:eastAsia="Arial Unicode MS" w:hAnsi="Arial Unicode MS" w:cs="Arial Unicode MS"/>
          <w:bCs/>
          <w:i/>
          <w:color w:val="000000" w:themeColor="text1"/>
          <w:shd w:val="clear" w:color="auto" w:fill="FFFFFF"/>
        </w:rPr>
        <w:t xml:space="preserve">“While courage is the force that causes you to act, insane courage is the necessary fuel for truly bold action” </w:t>
      </w:r>
      <w:proofErr w:type="gramStart"/>
      <w:r w:rsidRPr="00B50BB8">
        <w:rPr>
          <w:rFonts w:ascii="Arial Unicode MS" w:eastAsia="Arial Unicode MS" w:hAnsi="Arial Unicode MS" w:cs="Arial Unicode MS"/>
          <w:bCs/>
          <w:i/>
          <w:color w:val="000000" w:themeColor="text1"/>
          <w:shd w:val="clear" w:color="auto" w:fill="FFFFFF"/>
        </w:rPr>
        <w:t>-  We</w:t>
      </w:r>
      <w:proofErr w:type="gramEnd"/>
      <w:r w:rsidRPr="00B50BB8">
        <w:rPr>
          <w:rFonts w:ascii="Arial Unicode MS" w:eastAsia="Arial Unicode MS" w:hAnsi="Arial Unicode MS" w:cs="Arial Unicode MS"/>
          <w:bCs/>
          <w:i/>
          <w:color w:val="000000" w:themeColor="text1"/>
          <w:shd w:val="clear" w:color="auto" w:fill="FFFFFF"/>
        </w:rPr>
        <w:t xml:space="preserve"> Bought a Zoo</w:t>
      </w:r>
    </w:p>
    <w:p w14:paraId="149E1AE9" w14:textId="77777777" w:rsidR="00B50BB8" w:rsidRPr="00B50BB8" w:rsidRDefault="00B50BB8" w:rsidP="00950B19">
      <w:pPr>
        <w:rPr>
          <w:rFonts w:ascii="Arial Unicode MS" w:eastAsia="Arial Unicode MS" w:hAnsi="Arial Unicode MS" w:cs="Arial Unicode MS"/>
          <w:bCs/>
          <w:i/>
          <w:color w:val="000000" w:themeColor="text1"/>
          <w:shd w:val="clear" w:color="auto" w:fill="FFFFFF"/>
        </w:rPr>
      </w:pPr>
    </w:p>
    <w:p w14:paraId="262E5424" w14:textId="29962FD5" w:rsidR="00950B19" w:rsidRPr="00E1350F" w:rsidRDefault="00950B19" w:rsidP="00950B19">
      <w:pPr>
        <w:rPr>
          <w:rFonts w:ascii="Arial Unicode MS" w:eastAsia="Arial Unicode MS" w:hAnsi="Arial Unicode MS" w:cs="Arial Unicode MS"/>
          <w:b/>
          <w:bCs/>
          <w:color w:val="000000" w:themeColor="text1"/>
          <w:u w:val="single"/>
          <w:shd w:val="clear" w:color="auto" w:fill="FFFFFF"/>
        </w:rPr>
      </w:pPr>
      <w:r w:rsidRPr="00950B19">
        <w:rPr>
          <w:rFonts w:ascii="Arial Unicode MS" w:eastAsia="Arial Unicode MS" w:hAnsi="Arial Unicode MS" w:cs="Arial Unicode MS"/>
          <w:b/>
          <w:bCs/>
          <w:color w:val="000000" w:themeColor="text1"/>
          <w:u w:val="single"/>
          <w:shd w:val="clear" w:color="auto" w:fill="FFFFFF"/>
        </w:rPr>
        <w:t xml:space="preserve">Model </w:t>
      </w:r>
      <w:r w:rsidR="00B50BB8">
        <w:rPr>
          <w:rFonts w:ascii="Arial Unicode MS" w:eastAsia="Arial Unicode MS" w:hAnsi="Arial Unicode MS" w:cs="Arial Unicode MS"/>
          <w:b/>
          <w:bCs/>
          <w:color w:val="000000" w:themeColor="text1"/>
          <w:u w:val="single"/>
          <w:shd w:val="clear" w:color="auto" w:fill="FFFFFF"/>
        </w:rPr>
        <w:t>C</w:t>
      </w:r>
      <w:r w:rsidRPr="00950B19">
        <w:rPr>
          <w:rFonts w:ascii="Arial Unicode MS" w:eastAsia="Arial Unicode MS" w:hAnsi="Arial Unicode MS" w:cs="Arial Unicode MS"/>
          <w:b/>
          <w:bCs/>
          <w:color w:val="000000" w:themeColor="text1"/>
          <w:u w:val="single"/>
          <w:shd w:val="clear" w:color="auto" w:fill="FFFFFF"/>
        </w:rPr>
        <w:t>ourage</w:t>
      </w:r>
      <w:r w:rsidR="00E56553">
        <w:rPr>
          <w:rFonts w:ascii="Arial Unicode MS" w:eastAsia="Arial Unicode MS" w:hAnsi="Arial Unicode MS" w:cs="Arial Unicode MS"/>
          <w:b/>
          <w:bCs/>
          <w:color w:val="000000" w:themeColor="text1"/>
          <w:u w:val="single"/>
          <w:shd w:val="clear" w:color="auto" w:fill="FFFFFF"/>
        </w:rPr>
        <w:t>!</w:t>
      </w:r>
    </w:p>
    <w:p w14:paraId="57DF0E61" w14:textId="5C9A9A65" w:rsidR="00950B19" w:rsidRPr="007C1CEC" w:rsidRDefault="00950B19" w:rsidP="00BF07CE">
      <w:pPr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</w:pPr>
      <w:r w:rsidRPr="007C1CEC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Teams </w:t>
      </w:r>
      <w:r w:rsidRPr="00950B19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watch their </w:t>
      </w:r>
      <w:r w:rsidRPr="007C1CEC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leaders </w:t>
      </w:r>
      <w:r w:rsidRPr="00950B19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do the right thing are more likely to </w:t>
      </w:r>
      <w:r w:rsidRPr="007C1CEC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be motivated to </w:t>
      </w:r>
      <w:r w:rsidRPr="00950B19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do the same. </w:t>
      </w:r>
      <w:r w:rsidR="00E72D94" w:rsidRPr="007C1CEC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The</w:t>
      </w:r>
      <w:r w:rsidR="00E9040C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 key is to</w:t>
      </w:r>
      <w:r w:rsidR="00E72D94" w:rsidRPr="007C1CEC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 </w:t>
      </w:r>
      <w:r w:rsidRPr="00950B19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express how good it feels when you conquer your fear instead of taking a shortcut. </w:t>
      </w:r>
      <w:r w:rsidR="00E9040C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Express the gratification and experience of accomplishment.</w:t>
      </w:r>
    </w:p>
    <w:p w14:paraId="5BD00AD0" w14:textId="1B0D3DFB" w:rsidR="00B50BB8" w:rsidRDefault="00E1350F" w:rsidP="006301FB">
      <w:pPr>
        <w:spacing w:before="204" w:after="204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 xml:space="preserve">Emotional Fear, </w:t>
      </w:r>
      <w:proofErr w:type="gramStart"/>
      <w:r w:rsidR="00B50BB8"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>I</w:t>
      </w:r>
      <w:r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>s</w:t>
      </w:r>
      <w:proofErr w:type="gramEnd"/>
      <w:r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 xml:space="preserve"> it </w:t>
      </w:r>
      <w:r w:rsidR="00B50BB8"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>H</w:t>
      </w:r>
      <w:r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 xml:space="preserve">olding </w:t>
      </w:r>
      <w:r w:rsidR="00B50BB8"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>Y</w:t>
      </w:r>
      <w:r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 xml:space="preserve">ou </w:t>
      </w:r>
      <w:r w:rsidR="00B50BB8"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>B</w:t>
      </w:r>
      <w:r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>ack</w:t>
      </w:r>
      <w:r w:rsidR="00E56553"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>?</w:t>
      </w:r>
      <w:r w:rsidR="00E72D94" w:rsidRPr="00E72D94">
        <w:rPr>
          <w:rFonts w:ascii="Arial Unicode MS" w:eastAsia="Arial Unicode MS" w:hAnsi="Arial Unicode MS" w:cs="Arial Unicode MS"/>
          <w:color w:val="000000" w:themeColor="text1"/>
        </w:rPr>
        <w:br/>
        <w:t>Fear has a function: It’s a clue that maybe you shouldn’t be doing that thing or going down that alley.</w:t>
      </w:r>
      <w:r w:rsidR="00B50BB8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E77D3E" w:rsidRPr="007C1CEC">
        <w:rPr>
          <w:rFonts w:ascii="Arial Unicode MS" w:eastAsia="Arial Unicode MS" w:hAnsi="Arial Unicode MS" w:cs="Arial Unicode MS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What fear(s) are immobilizing you? </w:t>
      </w:r>
    </w:p>
    <w:p w14:paraId="660F7B15" w14:textId="28103EB9" w:rsidR="006301FB" w:rsidRPr="006301FB" w:rsidRDefault="006301FB" w:rsidP="006301FB">
      <w:pPr>
        <w:spacing w:before="204" w:after="204"/>
        <w:rPr>
          <w:rFonts w:ascii="Arial Unicode MS" w:eastAsia="Arial Unicode MS" w:hAnsi="Arial Unicode MS" w:cs="Arial Unicode MS"/>
          <w:i/>
          <w:color w:val="000000" w:themeColor="text1"/>
        </w:rPr>
      </w:pPr>
      <w:r>
        <w:rPr>
          <w:rFonts w:ascii="Arial Unicode MS" w:eastAsia="Arial Unicode MS" w:hAnsi="Arial Unicode MS" w:cs="Arial Unicode MS"/>
          <w:i/>
          <w:color w:val="000000" w:themeColor="text1"/>
        </w:rPr>
        <w:t>Fear has its purpose so why do we tell people to be fearless! What fears are either immobilizing you or holding you back?</w:t>
      </w:r>
    </w:p>
    <w:p w14:paraId="29B61905" w14:textId="107B0DE0" w:rsidR="00E72D94" w:rsidRPr="00E1350F" w:rsidRDefault="00E72D94" w:rsidP="00E72D94">
      <w:pPr>
        <w:rPr>
          <w:rFonts w:ascii="Arial Unicode MS" w:eastAsia="Arial Unicode MS" w:hAnsi="Arial Unicode MS" w:cs="Arial Unicode MS"/>
          <w:b/>
          <w:color w:val="000000" w:themeColor="text1"/>
          <w:u w:val="single"/>
          <w:shd w:val="clear" w:color="auto" w:fill="FFFFFF"/>
        </w:rPr>
      </w:pPr>
      <w:r w:rsidRPr="00E1350F">
        <w:rPr>
          <w:rFonts w:ascii="Arial Unicode MS" w:eastAsia="Arial Unicode MS" w:hAnsi="Arial Unicode MS" w:cs="Arial Unicode MS"/>
          <w:b/>
          <w:color w:val="000000" w:themeColor="text1"/>
          <w:u w:val="single"/>
          <w:shd w:val="clear" w:color="auto" w:fill="FFFFFF"/>
        </w:rPr>
        <w:t>Stop Fixing Everything</w:t>
      </w:r>
      <w:r w:rsidR="00E56553">
        <w:rPr>
          <w:rFonts w:ascii="Arial Unicode MS" w:eastAsia="Arial Unicode MS" w:hAnsi="Arial Unicode MS" w:cs="Arial Unicode MS"/>
          <w:b/>
          <w:color w:val="000000" w:themeColor="text1"/>
          <w:u w:val="single"/>
          <w:shd w:val="clear" w:color="auto" w:fill="FFFFFF"/>
        </w:rPr>
        <w:t>!</w:t>
      </w:r>
    </w:p>
    <w:p w14:paraId="0D7F4A52" w14:textId="717FC30B" w:rsidR="00B50BB8" w:rsidRPr="00B50BB8" w:rsidRDefault="00E72D94" w:rsidP="00B50BB8">
      <w:pPr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</w:pPr>
      <w:r w:rsidRPr="00E72D94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Always “fixing” </w:t>
      </w:r>
      <w:r w:rsidR="00E77D3E" w:rsidRPr="007C1CEC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department </w:t>
      </w:r>
      <w:r w:rsidR="00E77D3E" w:rsidRPr="00E72D94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problems</w:t>
      </w:r>
      <w:r w:rsidRPr="00E72D94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 only makes </w:t>
      </w:r>
      <w:r w:rsidRPr="007C1CEC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people</w:t>
      </w:r>
      <w:r w:rsidRPr="00E72D94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 more dependent and reduces their ability to bravely seek their own solutions. It sends a disturbing messag</w:t>
      </w:r>
      <w:r w:rsidR="00B50BB8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e.</w:t>
      </w:r>
    </w:p>
    <w:p w14:paraId="7167E8DE" w14:textId="77777777" w:rsidR="00B50BB8" w:rsidRDefault="00B50BB8" w:rsidP="00BF07CE">
      <w:pPr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</w:pPr>
    </w:p>
    <w:p w14:paraId="4AC47B7B" w14:textId="551BC6C1" w:rsidR="00950B19" w:rsidRPr="00B50BB8" w:rsidRDefault="00E1350F" w:rsidP="00BF07CE">
      <w:pPr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</w:pPr>
      <w:r w:rsidRPr="00B50BB8"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  <w:t>FORGIVE</w:t>
      </w:r>
      <w:r w:rsidR="00E56553" w:rsidRPr="00B50BB8"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  <w:t xml:space="preserve"> </w:t>
      </w:r>
      <w:proofErr w:type="gramStart"/>
      <w:r w:rsidR="00B50BB8"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  <w:t>F</w:t>
      </w:r>
      <w:r w:rsidR="00E56553" w:rsidRPr="00B50BB8"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  <w:t>or</w:t>
      </w:r>
      <w:proofErr w:type="gramEnd"/>
      <w:r w:rsidR="00E56553" w:rsidRPr="00B50BB8"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  <w:t xml:space="preserve"> </w:t>
      </w:r>
      <w:r w:rsidR="00B50BB8"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  <w:t>Y</w:t>
      </w:r>
      <w:r w:rsidR="00E56553" w:rsidRPr="00B50BB8"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  <w:t xml:space="preserve">our </w:t>
      </w:r>
      <w:r w:rsidR="00B50BB8"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  <w:t>O</w:t>
      </w:r>
      <w:r w:rsidR="00E56553" w:rsidRPr="00B50BB8"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  <w:t xml:space="preserve">wn </w:t>
      </w:r>
      <w:r w:rsidR="00B50BB8"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  <w:t>H</w:t>
      </w:r>
      <w:r w:rsidR="00E56553" w:rsidRPr="00B50BB8">
        <w:rPr>
          <w:rFonts w:ascii="Arial Unicode MS" w:eastAsia="Arial Unicode MS" w:hAnsi="Arial Unicode MS" w:cs="Arial Unicode MS"/>
          <w:b/>
          <w:color w:val="000000" w:themeColor="text1"/>
          <w:spacing w:val="15"/>
          <w:u w:val="single"/>
        </w:rPr>
        <w:t>ealth.</w:t>
      </w:r>
    </w:p>
    <w:p w14:paraId="6EC1F246" w14:textId="77777777" w:rsidR="00E77D3E" w:rsidRDefault="00BF07CE" w:rsidP="00BF07CE">
      <w:pPr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</w:pPr>
      <w:r w:rsidRPr="00BF07CE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Rosa Parks started a Civil Rights Movement just by being brave for 20 seconds….</w:t>
      </w:r>
    </w:p>
    <w:p w14:paraId="21786A68" w14:textId="77777777" w:rsidR="00BF07CE" w:rsidRPr="00BF07CE" w:rsidRDefault="00BF07CE" w:rsidP="00BF07CE">
      <w:pPr>
        <w:rPr>
          <w:rFonts w:ascii="Arial Unicode MS" w:eastAsia="Arial Unicode MS" w:hAnsi="Arial Unicode MS" w:cs="Arial Unicode MS"/>
          <w:color w:val="000000" w:themeColor="text1"/>
        </w:rPr>
      </w:pPr>
      <w:r w:rsidRPr="00BF07CE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And isn’t it interesting that we refer to it as “Movement”?</w:t>
      </w:r>
    </w:p>
    <w:p w14:paraId="2396DEBE" w14:textId="77777777" w:rsidR="00BF07CE" w:rsidRPr="007C1CEC" w:rsidRDefault="00BF07CE">
      <w:pPr>
        <w:rPr>
          <w:rFonts w:ascii="Arial Unicode MS" w:eastAsia="Arial Unicode MS" w:hAnsi="Arial Unicode MS" w:cs="Arial Unicode MS"/>
          <w:color w:val="000000" w:themeColor="text1"/>
        </w:rPr>
      </w:pPr>
    </w:p>
    <w:p w14:paraId="6C38F6AB" w14:textId="059DB977" w:rsidR="00950B19" w:rsidRPr="007C1CEC" w:rsidRDefault="00E72D94">
      <w:pPr>
        <w:rPr>
          <w:rFonts w:ascii="Arial Unicode MS" w:eastAsia="Arial Unicode MS" w:hAnsi="Arial Unicode MS" w:cs="Arial Unicode MS"/>
          <w:color w:val="000000" w:themeColor="text1"/>
        </w:rPr>
      </w:pPr>
      <w:r w:rsidRPr="007C1CEC">
        <w:rPr>
          <w:rFonts w:ascii="Arial Unicode MS" w:eastAsia="Arial Unicode MS" w:hAnsi="Arial Unicode MS" w:cs="Arial Unicode MS"/>
          <w:b/>
          <w:bCs/>
          <w:color w:val="000000" w:themeColor="text1"/>
          <w:bdr w:val="none" w:sz="0" w:space="0" w:color="auto" w:frame="1"/>
          <w:shd w:val="clear" w:color="auto" w:fill="FFFFFF"/>
        </w:rPr>
        <w:t>Creating a Movement</w:t>
      </w:r>
      <w:r w:rsidRPr="00E72D94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: All movements start with </w:t>
      </w:r>
      <w:proofErr w:type="gramStart"/>
      <w:r w:rsidRPr="00E72D94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a brief moment</w:t>
      </w:r>
      <w:proofErr w:type="gramEnd"/>
      <w:r w:rsidRPr="00E72D94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 xml:space="preserve"> of courage</w:t>
      </w:r>
    </w:p>
    <w:p w14:paraId="39A20372" w14:textId="47E07FF5" w:rsidR="00E77D3E" w:rsidRPr="00B50BB8" w:rsidRDefault="00950B19" w:rsidP="00B50BB8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i/>
          <w:iCs/>
          <w:color w:val="000000" w:themeColor="text1"/>
          <w:bdr w:val="none" w:sz="0" w:space="0" w:color="auto" w:frame="1"/>
        </w:rPr>
      </w:pPr>
      <w:r w:rsidRPr="007C1CEC">
        <w:rPr>
          <w:rFonts w:ascii="Arial Unicode MS" w:eastAsia="Arial Unicode MS" w:hAnsi="Arial Unicode MS" w:cs="Arial Unicode MS"/>
          <w:i/>
          <w:iCs/>
          <w:color w:val="000000" w:themeColor="text1"/>
          <w:bdr w:val="none" w:sz="0" w:space="0" w:color="auto" w:frame="1"/>
        </w:rPr>
        <w:lastRenderedPageBreak/>
        <w:t>What would you do with your 20 seconds of courage if fear wasn’t stopping you?  </w:t>
      </w:r>
      <w:r w:rsidR="00B50BB8">
        <w:rPr>
          <w:rFonts w:ascii="Arial Unicode MS" w:eastAsia="Arial Unicode MS" w:hAnsi="Arial Unicode MS" w:cs="Arial Unicode MS"/>
          <w:i/>
          <w:iCs/>
          <w:color w:val="000000" w:themeColor="text1"/>
          <w:bdr w:val="none" w:sz="0" w:space="0" w:color="auto" w:frame="1"/>
        </w:rPr>
        <w:t xml:space="preserve">Identify the fears your teams may be facing? </w:t>
      </w:r>
      <w:r w:rsidRPr="007C1CEC">
        <w:rPr>
          <w:rFonts w:ascii="Arial Unicode MS" w:eastAsia="Arial Unicode MS" w:hAnsi="Arial Unicode MS" w:cs="Arial Unicode MS"/>
          <w:i/>
          <w:iCs/>
          <w:color w:val="000000" w:themeColor="text1"/>
          <w:bdr w:val="none" w:sz="0" w:space="0" w:color="auto" w:frame="1"/>
        </w:rPr>
        <w:t>Write it down. </w:t>
      </w:r>
    </w:p>
    <w:p w14:paraId="2E64C9BD" w14:textId="77777777" w:rsidR="006301FB" w:rsidRDefault="006301FB" w:rsidP="00E77D3E">
      <w:pPr>
        <w:rPr>
          <w:rFonts w:ascii="Arial Unicode MS" w:eastAsia="Arial Unicode MS" w:hAnsi="Arial Unicode MS" w:cs="Arial Unicode MS"/>
          <w:b/>
          <w:color w:val="000000" w:themeColor="text1"/>
          <w:u w:val="single"/>
        </w:rPr>
      </w:pPr>
    </w:p>
    <w:p w14:paraId="5923A70E" w14:textId="1242F95B" w:rsidR="00E77D3E" w:rsidRPr="00B50BB8" w:rsidRDefault="00E77D3E" w:rsidP="00E77D3E">
      <w:pPr>
        <w:rPr>
          <w:rFonts w:ascii="Arial Unicode MS" w:eastAsia="Arial Unicode MS" w:hAnsi="Arial Unicode MS" w:cs="Arial Unicode MS"/>
          <w:b/>
          <w:color w:val="000000" w:themeColor="text1"/>
          <w:u w:val="single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>Identify what stress factors are your hot buttons</w:t>
      </w:r>
      <w:r w:rsidR="00E56553"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>?</w:t>
      </w:r>
    </w:p>
    <w:p w14:paraId="5ED99310" w14:textId="6F9C9495" w:rsidR="006301FB" w:rsidRDefault="006301FB" w:rsidP="00E77D3E">
      <w:pPr>
        <w:rPr>
          <w:rFonts w:ascii="Arial Unicode MS" w:eastAsia="Arial Unicode MS" w:hAnsi="Arial Unicode MS" w:cs="Arial Unicode MS"/>
          <w:b/>
          <w:color w:val="000000" w:themeColor="text1"/>
          <w:u w:val="single"/>
          <w:shd w:val="clear" w:color="auto" w:fill="FFFFFF"/>
        </w:rPr>
      </w:pPr>
    </w:p>
    <w:p w14:paraId="64FD0D51" w14:textId="77777777" w:rsidR="00145869" w:rsidRDefault="00145869" w:rsidP="00E77D3E">
      <w:pPr>
        <w:rPr>
          <w:rFonts w:ascii="Arial Unicode MS" w:eastAsia="Arial Unicode MS" w:hAnsi="Arial Unicode MS" w:cs="Arial Unicode MS"/>
          <w:b/>
          <w:color w:val="000000" w:themeColor="text1"/>
          <w:u w:val="single"/>
          <w:shd w:val="clear" w:color="auto" w:fill="FFFFFF"/>
        </w:rPr>
      </w:pPr>
    </w:p>
    <w:p w14:paraId="47CCADBC" w14:textId="6B9C1B8B" w:rsidR="00E77D3E" w:rsidRDefault="00E77D3E" w:rsidP="00E77D3E">
      <w:pPr>
        <w:rPr>
          <w:rFonts w:ascii="Arial Unicode MS" w:eastAsia="Arial Unicode MS" w:hAnsi="Arial Unicode MS" w:cs="Arial Unicode MS"/>
          <w:b/>
          <w:color w:val="000000" w:themeColor="text1"/>
          <w:u w:val="single"/>
          <w:shd w:val="clear" w:color="auto" w:fill="FFFFFF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u w:val="single"/>
          <w:shd w:val="clear" w:color="auto" w:fill="FFFFFF"/>
        </w:rPr>
        <w:t>2019 My Goals for handling stress include</w:t>
      </w:r>
      <w:r w:rsidR="00E56553">
        <w:rPr>
          <w:rFonts w:ascii="Arial Unicode MS" w:eastAsia="Arial Unicode MS" w:hAnsi="Arial Unicode MS" w:cs="Arial Unicode MS"/>
          <w:b/>
          <w:color w:val="000000" w:themeColor="text1"/>
          <w:u w:val="single"/>
          <w:shd w:val="clear" w:color="auto" w:fill="FFFFFF"/>
        </w:rPr>
        <w:t xml:space="preserve"> will be;</w:t>
      </w:r>
    </w:p>
    <w:p w14:paraId="16CA9404" w14:textId="77777777" w:rsidR="00E77D3E" w:rsidRDefault="00E77D3E" w:rsidP="00E77D3E">
      <w:pPr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</w:pPr>
    </w:p>
    <w:p w14:paraId="749D1B0B" w14:textId="77777777" w:rsidR="00E77D3E" w:rsidRPr="00E77D3E" w:rsidRDefault="00E77D3E" w:rsidP="00E77D3E">
      <w:pPr>
        <w:rPr>
          <w:rFonts w:ascii="Arial Unicode MS" w:eastAsia="Arial Unicode MS" w:hAnsi="Arial Unicode MS" w:cs="Arial Unicode MS"/>
          <w:b/>
          <w:color w:val="000000" w:themeColor="text1"/>
          <w:u w:val="single"/>
          <w:shd w:val="clear" w:color="auto" w:fill="FFFFFF"/>
        </w:rPr>
      </w:pPr>
    </w:p>
    <w:p w14:paraId="4A235AAC" w14:textId="77777777" w:rsidR="00E77D3E" w:rsidRPr="00E77D3E" w:rsidRDefault="00E77D3E">
      <w:pPr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</w:pPr>
      <w:r w:rsidRPr="00E72D94">
        <w:rPr>
          <w:rFonts w:ascii="Arial Unicode MS" w:eastAsia="Arial Unicode MS" w:hAnsi="Arial Unicode MS" w:cs="Arial Unicode MS"/>
          <w:color w:val="000000" w:themeColor="text1"/>
          <w:shd w:val="clear" w:color="auto" w:fill="FFFFFF"/>
        </w:rPr>
        <w:t>“Courage is making the choice to do what you know is right even if you are afraid.” Some parents develop a family courage mantra such as, “We find courage to do what’s right, even if it’s hard” or “Our family speaks up and helps others.”</w:t>
      </w:r>
    </w:p>
    <w:sectPr w:rsidR="00E77D3E" w:rsidRPr="00E77D3E" w:rsidSect="00840B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FBD0" w14:textId="77777777" w:rsidR="00994DD3" w:rsidRDefault="00994DD3" w:rsidP="008E0AF5">
      <w:r>
        <w:separator/>
      </w:r>
    </w:p>
  </w:endnote>
  <w:endnote w:type="continuationSeparator" w:id="0">
    <w:p w14:paraId="35A45BFB" w14:textId="77777777" w:rsidR="00994DD3" w:rsidRDefault="00994DD3" w:rsidP="008E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8E0AF5" w14:paraId="27C5B156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B53C1EE7FBD5B44392C0D63D3F02256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AAF0FAA" w14:textId="77777777" w:rsidR="008E0AF5" w:rsidRDefault="00E77D3E" w:rsidP="00E77D3E">
              <w:pPr>
                <w:pStyle w:val="Header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Donna manring              608.225.0126           info@Donnamanring.com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68F8B1B1" w14:textId="77777777" w:rsidR="008E0AF5" w:rsidRDefault="008E0AF5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6310881" w14:textId="77777777" w:rsidR="008E0AF5" w:rsidRDefault="008E0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6BE2" w14:textId="77777777" w:rsidR="00994DD3" w:rsidRDefault="00994DD3" w:rsidP="008E0AF5">
      <w:r>
        <w:separator/>
      </w:r>
    </w:p>
  </w:footnote>
  <w:footnote w:type="continuationSeparator" w:id="0">
    <w:p w14:paraId="2DBC8747" w14:textId="77777777" w:rsidR="00994DD3" w:rsidRDefault="00994DD3" w:rsidP="008E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5596"/>
    <w:multiLevelType w:val="hybridMultilevel"/>
    <w:tmpl w:val="F69C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34E"/>
    <w:multiLevelType w:val="hybridMultilevel"/>
    <w:tmpl w:val="F5E0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CE"/>
    <w:rsid w:val="00007108"/>
    <w:rsid w:val="00145869"/>
    <w:rsid w:val="002D3CC1"/>
    <w:rsid w:val="003C2852"/>
    <w:rsid w:val="004C1353"/>
    <w:rsid w:val="006301FB"/>
    <w:rsid w:val="007C1CEC"/>
    <w:rsid w:val="00832A5E"/>
    <w:rsid w:val="00840BF6"/>
    <w:rsid w:val="008E0AF5"/>
    <w:rsid w:val="00950B19"/>
    <w:rsid w:val="00994DD3"/>
    <w:rsid w:val="00B50BB8"/>
    <w:rsid w:val="00BF07CE"/>
    <w:rsid w:val="00E1350F"/>
    <w:rsid w:val="00E56553"/>
    <w:rsid w:val="00E614C4"/>
    <w:rsid w:val="00E72D94"/>
    <w:rsid w:val="00E77D3E"/>
    <w:rsid w:val="00E9040C"/>
    <w:rsid w:val="00EF0EE0"/>
    <w:rsid w:val="00F723B6"/>
    <w:rsid w:val="00FA5381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691A"/>
  <w15:chartTrackingRefBased/>
  <w15:docId w15:val="{80503EA8-241B-0B48-849A-06893F62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50F"/>
  </w:style>
  <w:style w:type="paragraph" w:styleId="Heading3">
    <w:name w:val="heading 3"/>
    <w:basedOn w:val="Normal"/>
    <w:link w:val="Heading3Char"/>
    <w:uiPriority w:val="9"/>
    <w:qFormat/>
    <w:rsid w:val="00E72D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50B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50B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72D9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72D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13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F5"/>
  </w:style>
  <w:style w:type="paragraph" w:styleId="Footer">
    <w:name w:val="footer"/>
    <w:basedOn w:val="Normal"/>
    <w:link w:val="FooterChar"/>
    <w:uiPriority w:val="99"/>
    <w:unhideWhenUsed/>
    <w:rsid w:val="008E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azon.com/We-Bought-Zoo-Amazing-Animals/dp/1602860483%3FSubscriptionId%3D0G81C5DAZ03ZR9WH9X82%26tag%3Dzemanta-20%26linkCode%3Dxm2%26camp%3D2025%26creative%3D165953%26creativeASIN%3D1602860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3C1EE7FBD5B44392C0D63D3F02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47A4-F960-194A-A693-D9FEBFCC9C74}"/>
      </w:docPartPr>
      <w:docPartBody>
        <w:p w:rsidR="004B1A78" w:rsidRDefault="009E446E" w:rsidP="009E446E">
          <w:pPr>
            <w:pStyle w:val="B53C1EE7FBD5B44392C0D63D3F02256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6E"/>
    <w:rsid w:val="004B1A78"/>
    <w:rsid w:val="00685449"/>
    <w:rsid w:val="009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3C1EE7FBD5B44392C0D63D3F02256A">
    <w:name w:val="B53C1EE7FBD5B44392C0D63D3F02256A"/>
    <w:rsid w:val="009E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manring              608.225.0126           info@Donnamanring.com</dc:creator>
  <cp:keywords/>
  <dc:description/>
  <cp:lastModifiedBy>Chelan MacMillan</cp:lastModifiedBy>
  <cp:revision>2</cp:revision>
  <cp:lastPrinted>2019-01-16T15:17:00Z</cp:lastPrinted>
  <dcterms:created xsi:type="dcterms:W3CDTF">2019-01-18T14:45:00Z</dcterms:created>
  <dcterms:modified xsi:type="dcterms:W3CDTF">2019-01-18T14:45:00Z</dcterms:modified>
</cp:coreProperties>
</file>